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217FF2" w:rsidTr="00CA0B97">
        <w:tc>
          <w:tcPr>
            <w:tcW w:w="3969" w:type="dxa"/>
          </w:tcPr>
          <w:p w:rsidR="00D27B75" w:rsidRPr="00217FF2" w:rsidRDefault="00D27B75">
            <w:pPr>
              <w:rPr>
                <w:rFonts w:ascii="Bookman Old Style" w:hAnsi="Bookman Old Style"/>
              </w:rPr>
            </w:pPr>
            <w:r w:rsidRPr="00217FF2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Pr="00217FF2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Pr="00217FF2" w:rsidRDefault="00217FF2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ΕΠΑΝΑΛΗΠΤΙΚΟ </w:t>
            </w:r>
            <w:r w:rsidR="00CA0B97" w:rsidRPr="00217FF2"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217FF2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217FF2"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17FF2">
              <w:rPr>
                <w:rFonts w:ascii="Bookman Old Style" w:hAnsi="Bookman Old Style"/>
                <w:sz w:val="22"/>
                <w:lang w:val="el-GR"/>
              </w:rPr>
              <w:t>Β</w:t>
            </w:r>
            <w:r w:rsidRPr="00217FF2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217FF2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217FF2"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217FF2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756627" w:rsidRPr="00217FF2" w:rsidRDefault="0075662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217FF2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217FF2"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Pr="00217FF2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217FF2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217FF2" w:rsidRDefault="00217FF2">
      <w:pPr>
        <w:rPr>
          <w:rFonts w:ascii="Bookman Old Style" w:hAnsi="Bookman Old Style"/>
          <w:lang w:val="el-GR"/>
        </w:rPr>
      </w:pPr>
      <w:r w:rsidRPr="00217FF2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2" w:rsidRPr="00217FF2" w:rsidRDefault="00852572" w:rsidP="007E1453">
      <w:pPr>
        <w:rPr>
          <w:rFonts w:ascii="Bookman Old Style" w:hAnsi="Bookman Old Style"/>
          <w:lang w:val="el-GR"/>
        </w:rPr>
      </w:pPr>
    </w:p>
    <w:p w:rsidR="00AF1B80" w:rsidRPr="00090BAD" w:rsidRDefault="00AF1B80" w:rsidP="00090BAD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090BAD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vertAlign w:val="superscript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Α1.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δείξετε ότι η εξίσωση της εφαπτομένης του κύκλου με κέντρο την αρχή των αξόνων και ακτίνα  ρ, στο σημείο </w:t>
      </w:r>
      <w:r w:rsidRPr="00AF1B80">
        <w:rPr>
          <w:rFonts w:ascii="Bookman Old Style" w:hAnsi="Bookman Old Style" w:cs="Times New Roman"/>
          <w:position w:val="-12"/>
          <w:sz w:val="22"/>
          <w:szCs w:val="22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5" type="#_x0000_t75" style="width:48pt;height:18pt" o:ole="">
            <v:imagedata r:id="rId9" o:title=""/>
          </v:shape>
          <o:OLEObject Type="Embed" ProgID="Equation.DSMT4" ShapeID="_x0000_i1485" DrawAspect="Content" ObjectID="_1637096503" r:id="rId10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δίνεται απ’ τη σχέση </w:t>
      </w:r>
      <w:r w:rsidRPr="00AF1B80">
        <w:rPr>
          <w:rFonts w:ascii="Bookman Old Style" w:hAnsi="Bookman Old Style" w:cs="Times New Roman"/>
          <w:position w:val="-10"/>
          <w:sz w:val="22"/>
          <w:szCs w:val="22"/>
        </w:rPr>
        <w:object w:dxaOrig="1420" w:dyaOrig="340">
          <v:shape id="_x0000_i1486" type="#_x0000_t75" style="width:71.3pt;height:17.25pt" o:ole="">
            <v:imagedata r:id="rId11" o:title=""/>
          </v:shape>
          <o:OLEObject Type="Embed" ProgID="Equation.DSMT4" ShapeID="_x0000_i1486" DrawAspect="Content" ObjectID="_1637096504" r:id="rId12"/>
        </w:object>
      </w:r>
      <w:r w:rsidRPr="00AF1B80">
        <w:rPr>
          <w:rFonts w:ascii="Bookman Old Style" w:hAnsi="Bookman Old Style" w:cs="Times New Roman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Α2.</w:t>
      </w:r>
      <w:r w:rsidRPr="00AF1B80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Πώς ορίζεται το εσωτερικό γινόμενο δύο μη μηδενικών διανυσμάτων </w:t>
      </w:r>
      <w:r w:rsidRPr="00AF1B80">
        <w:rPr>
          <w:rFonts w:ascii="Bookman Old Style" w:hAnsi="Bookman Old Style" w:cs="Times New Roman"/>
          <w:position w:val="-6"/>
          <w:sz w:val="22"/>
          <w:szCs w:val="22"/>
        </w:rPr>
        <w:object w:dxaOrig="220" w:dyaOrig="320">
          <v:shape id="_x0000_i1487" type="#_x0000_t75" style="width:11.25pt;height:15.75pt" o:ole="">
            <v:imagedata r:id="rId13" o:title=""/>
          </v:shape>
          <o:OLEObject Type="Embed" ProgID="Equation.DSMT4" ShapeID="_x0000_i1487" DrawAspect="Content" ObjectID="_1637096505" r:id="rId14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και  </w:t>
      </w:r>
      <w:r w:rsidRPr="00AF1B80">
        <w:rPr>
          <w:rFonts w:ascii="Bookman Old Style" w:hAnsi="Bookman Old Style" w:cs="Times New Roman"/>
          <w:position w:val="-10"/>
          <w:sz w:val="22"/>
          <w:szCs w:val="22"/>
        </w:rPr>
        <w:object w:dxaOrig="200" w:dyaOrig="360">
          <v:shape id="_x0000_i1488" type="#_x0000_t75" style="width:9.75pt;height:18pt" o:ole="">
            <v:imagedata r:id="rId15" o:title=""/>
          </v:shape>
          <o:OLEObject Type="Embed" ProgID="Equation.DSMT4" ShapeID="_x0000_i1488" DrawAspect="Content" ObjectID="_1637096506" r:id="rId16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; 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Α3.</w:t>
      </w:r>
      <w:r w:rsidRPr="00AF1B80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Να σημειώσετε </w:t>
      </w:r>
      <w:r w:rsidRPr="00AF1B80">
        <w:rPr>
          <w:rFonts w:ascii="Bookman Old Style" w:hAnsi="Bookman Old Style"/>
          <w:b/>
          <w:sz w:val="22"/>
          <w:szCs w:val="22"/>
          <w:lang w:val="el-GR"/>
        </w:rPr>
        <w:t>(Σ)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για τις </w:t>
      </w:r>
      <w:r w:rsidRPr="00AF1B80">
        <w:rPr>
          <w:rFonts w:ascii="Bookman Old Style" w:hAnsi="Bookman Old Style"/>
          <w:b/>
          <w:sz w:val="22"/>
          <w:szCs w:val="22"/>
          <w:lang w:val="el-GR"/>
        </w:rPr>
        <w:t>Σωστές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AF1B80">
        <w:rPr>
          <w:rFonts w:ascii="Bookman Old Style" w:hAnsi="Bookman Old Style"/>
          <w:b/>
          <w:sz w:val="22"/>
          <w:szCs w:val="22"/>
          <w:lang w:val="el-GR"/>
        </w:rPr>
        <w:t>(Λ)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για τις </w:t>
      </w:r>
      <w:r w:rsidRPr="00AF1B80">
        <w:rPr>
          <w:rFonts w:ascii="Bookman Old Style" w:hAnsi="Bookman Old Style"/>
          <w:b/>
          <w:sz w:val="22"/>
          <w:szCs w:val="22"/>
          <w:lang w:val="el-GR"/>
        </w:rPr>
        <w:t>Λάθος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προτάσεις: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 xml:space="preserve">α. </w:t>
      </w:r>
      <w:r w:rsidRPr="00AF1B80">
        <w:rPr>
          <w:rFonts w:ascii="Bookman Old Style" w:hAnsi="Bookman Old Style"/>
          <w:sz w:val="22"/>
          <w:szCs w:val="22"/>
          <w:lang w:val="el-GR"/>
        </w:rPr>
        <w:t>Αν δύο διανύσματα είναι κάθετα, το εσωτερικό τους γινόμενο ισούται με -1.</w:t>
      </w:r>
    </w:p>
    <w:p w:rsidR="00AF1B80" w:rsidRPr="00AF1B80" w:rsidRDefault="00AF1B80" w:rsidP="00AF1B80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 xml:space="preserve">β. 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Το διάνυσμα </w:t>
      </w:r>
      <w:r w:rsidRPr="00AF1B80">
        <w:rPr>
          <w:rFonts w:ascii="Bookman Old Style" w:hAnsi="Bookman Old Style" w:cs="Times New Roman"/>
          <w:position w:val="-12"/>
          <w:sz w:val="22"/>
          <w:szCs w:val="22"/>
        </w:rPr>
        <w:object w:dxaOrig="1020" w:dyaOrig="380">
          <v:shape id="_x0000_i1489" type="#_x0000_t75" style="width:51pt;height:18.75pt" o:ole="">
            <v:imagedata r:id="rId17" o:title=""/>
          </v:shape>
          <o:OLEObject Type="Embed" ProgID="Equation.DSMT4" ShapeID="_x0000_i1489" DrawAspect="Content" ObjectID="_1637096507" r:id="rId18"/>
        </w:object>
      </w:r>
      <w:r w:rsidRPr="00AF1B80">
        <w:rPr>
          <w:rFonts w:ascii="Bookman Old Style" w:hAnsi="Bookman Old Style" w:cs="Times New Roman"/>
          <w:sz w:val="22"/>
          <w:szCs w:val="22"/>
          <w:lang w:val="el-GR"/>
        </w:rPr>
        <w:t xml:space="preserve"> είναι 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κάθετο στην ευθεία </w:t>
      </w:r>
      <w:r w:rsidRPr="00AF1B80">
        <w:rPr>
          <w:rFonts w:ascii="Bookman Old Style" w:hAnsi="Bookman Old Style" w:cs="Times New Roman"/>
          <w:position w:val="-10"/>
          <w:sz w:val="22"/>
          <w:szCs w:val="22"/>
        </w:rPr>
        <w:object w:dxaOrig="1880" w:dyaOrig="300">
          <v:shape id="_x0000_i1490" type="#_x0000_t75" style="width:93.7pt;height:15pt" o:ole="">
            <v:imagedata r:id="rId19" o:title=""/>
          </v:shape>
          <o:OLEObject Type="Embed" ProgID="Equation.DSMT4" ShapeID="_x0000_i1490" DrawAspect="Content" ObjectID="_1637096508" r:id="rId20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 xml:space="preserve">γ. 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Αν μια ευθεία (ε) εφάπτεται σ’ έναν κύκλο </w:t>
      </w:r>
      <w:r w:rsidRPr="00AF1B80">
        <w:rPr>
          <w:rFonts w:ascii="Bookman Old Style" w:hAnsi="Bookman Old Style"/>
          <w:sz w:val="22"/>
          <w:szCs w:val="22"/>
        </w:rPr>
        <w:t>C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, τότε η απόσταση του κέντρου του </w:t>
      </w:r>
      <w:r w:rsidRPr="00AF1B80">
        <w:rPr>
          <w:rFonts w:ascii="Bookman Old Style" w:hAnsi="Bookman Old Style"/>
          <w:sz w:val="22"/>
          <w:szCs w:val="22"/>
        </w:rPr>
        <w:t>C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από την (ε) ισούται με την ακτίνα του.</w:t>
      </w:r>
    </w:p>
    <w:p w:rsidR="00AF1B80" w:rsidRPr="00AF1B80" w:rsidRDefault="00AF1B80" w:rsidP="00AF1B80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 xml:space="preserve">δ. </w:t>
      </w:r>
      <w:r w:rsidRPr="00AF1B80">
        <w:rPr>
          <w:rFonts w:ascii="Bookman Old Style" w:hAnsi="Bookman Old Style"/>
          <w:sz w:val="22"/>
          <w:szCs w:val="22"/>
          <w:lang w:val="el-GR"/>
        </w:rPr>
        <w:t>Αν η απόσταση των κέντρων δύο κύκλων ισούται με τη διαφορά των ακτινών τους, οι κύκλοι εφάπτονται εσωτερικά.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F1B80" w:rsidRPr="00AF1B80" w:rsidRDefault="00AF1B80" w:rsidP="00AF1B80">
      <w:pPr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 xml:space="preserve">ε. </w:t>
      </w:r>
      <w:r w:rsidRPr="00AF1B80">
        <w:rPr>
          <w:rFonts w:ascii="Bookman Old Style" w:hAnsi="Bookman Old Style"/>
          <w:sz w:val="22"/>
          <w:szCs w:val="22"/>
          <w:lang w:val="el-GR"/>
        </w:rPr>
        <w:t>Μια ευθεία και ένας κύκλος μπορούν να έχουν μέχρι δύο κοινά σημεία.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F1B80" w:rsidRPr="00090BAD" w:rsidRDefault="00AF1B80" w:rsidP="00090BAD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090BAD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sz w:val="22"/>
          <w:szCs w:val="22"/>
          <w:lang w:val="el-GR"/>
        </w:rPr>
        <w:t xml:space="preserve">Δίνονται τα διανύσματα </w:t>
      </w:r>
      <w:r w:rsidRPr="00AF1B80">
        <w:rPr>
          <w:rFonts w:ascii="Bookman Old Style" w:hAnsi="Bookman Old Style" w:cs="Times New Roman"/>
          <w:position w:val="-6"/>
          <w:sz w:val="22"/>
          <w:szCs w:val="22"/>
        </w:rPr>
        <w:object w:dxaOrig="220" w:dyaOrig="320">
          <v:shape id="_x0000_i1491" type="#_x0000_t75" style="width:11.25pt;height:15.75pt" o:ole="">
            <v:imagedata r:id="rId13" o:title=""/>
          </v:shape>
          <o:OLEObject Type="Embed" ProgID="Equation.DSMT4" ShapeID="_x0000_i1491" DrawAspect="Content" ObjectID="_1637096509" r:id="rId21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AF1B80">
        <w:rPr>
          <w:rFonts w:ascii="Bookman Old Style" w:hAnsi="Bookman Old Style" w:cs="Times New Roman"/>
          <w:position w:val="-10"/>
          <w:sz w:val="22"/>
          <w:szCs w:val="22"/>
        </w:rPr>
        <w:object w:dxaOrig="200" w:dyaOrig="360">
          <v:shape id="_x0000_i1492" type="#_x0000_t75" style="width:9.75pt;height:18pt" o:ole="">
            <v:imagedata r:id="rId22" o:title=""/>
          </v:shape>
          <o:OLEObject Type="Embed" ProgID="Equation.DSMT4" ShapeID="_x0000_i1492" DrawAspect="Content" ObjectID="_1637096510" r:id="rId23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για τα οποία ισχύει </w:t>
      </w:r>
      <w:r w:rsidRPr="00AF1B80">
        <w:rPr>
          <w:rFonts w:ascii="Bookman Old Style" w:hAnsi="Bookman Old Style" w:cs="Times New Roman"/>
          <w:position w:val="-16"/>
          <w:sz w:val="22"/>
          <w:szCs w:val="22"/>
        </w:rPr>
        <w:object w:dxaOrig="1060" w:dyaOrig="440">
          <v:shape id="_x0000_i1493" type="#_x0000_t75" style="width:53.25pt;height:21.75pt" o:ole="">
            <v:imagedata r:id="rId24" o:title=""/>
          </v:shape>
          <o:OLEObject Type="Embed" ProgID="Equation.DSMT4" ShapeID="_x0000_i1493" DrawAspect="Content" ObjectID="_1637096511" r:id="rId25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και</w:t>
      </w:r>
      <w:r w:rsidRPr="00AF1B80">
        <w:rPr>
          <w:rFonts w:ascii="Bookman Old Style" w:hAnsi="Bookman Old Style"/>
          <w:position w:val="-22"/>
          <w:sz w:val="22"/>
          <w:szCs w:val="22"/>
        </w:rPr>
        <w:object w:dxaOrig="999" w:dyaOrig="580">
          <v:shape id="_x0000_i1494" type="#_x0000_t75" style="width:50.25pt;height:29.25pt" o:ole="">
            <v:imagedata r:id="rId26" o:title=""/>
          </v:shape>
          <o:OLEObject Type="Embed" ProgID="Equation.DSMT4" ShapeID="_x0000_i1494" DrawAspect="Content" ObjectID="_1637096512" r:id="rId27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υπολογίσετε το εσωτερικό γινόμενο </w:t>
      </w:r>
      <w:r w:rsidRPr="00AF1B80">
        <w:rPr>
          <w:rFonts w:ascii="Bookman Old Style" w:hAnsi="Bookman Old Style"/>
          <w:position w:val="-10"/>
          <w:sz w:val="22"/>
          <w:szCs w:val="22"/>
        </w:rPr>
        <w:object w:dxaOrig="460" w:dyaOrig="360">
          <v:shape id="_x0000_i1495" type="#_x0000_t75" style="width:23.25pt;height:18pt" o:ole="">
            <v:imagedata r:id="rId28" o:title=""/>
          </v:shape>
          <o:OLEObject Type="Embed" ProgID="Equation.DSMT4" ShapeID="_x0000_i1495" DrawAspect="Content" ObjectID="_1637096513" r:id="rId29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3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Β2.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υπολογίσετε τα μέτρα των διανυσμάτων </w:t>
      </w:r>
      <w:r w:rsidRPr="00AF1B80">
        <w:rPr>
          <w:rFonts w:ascii="Bookman Old Style" w:hAnsi="Bookman Old Style"/>
          <w:position w:val="-10"/>
          <w:sz w:val="22"/>
          <w:szCs w:val="22"/>
        </w:rPr>
        <w:object w:dxaOrig="1060" w:dyaOrig="360">
          <v:shape id="_x0000_i1496" type="#_x0000_t75" style="width:53.25pt;height:18pt" o:ole="">
            <v:imagedata r:id="rId30" o:title=""/>
          </v:shape>
          <o:OLEObject Type="Embed" ProgID="Equation.DSMT4" ShapeID="_x0000_i1496" DrawAspect="Content" ObjectID="_1637096514" r:id="rId31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AF1B80">
        <w:rPr>
          <w:rFonts w:ascii="Bookman Old Style" w:hAnsi="Bookman Old Style"/>
          <w:position w:val="-10"/>
          <w:sz w:val="22"/>
          <w:szCs w:val="22"/>
        </w:rPr>
        <w:object w:dxaOrig="920" w:dyaOrig="360">
          <v:shape id="_x0000_i1497" type="#_x0000_t75" style="width:45.75pt;height:18pt" o:ole="">
            <v:imagedata r:id="rId32" o:title=""/>
          </v:shape>
          <o:OLEObject Type="Embed" ProgID="Equation.DSMT4" ShapeID="_x0000_i1497" DrawAspect="Content" ObjectID="_1637096515" r:id="rId33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. 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lastRenderedPageBreak/>
        <w:t>Β3.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υπολογίσετε το εσωτερικό γινόμενο </w:t>
      </w:r>
      <w:r w:rsidRPr="00AF1B80">
        <w:rPr>
          <w:rFonts w:ascii="Bookman Old Style" w:hAnsi="Bookman Old Style"/>
          <w:position w:val="-6"/>
          <w:sz w:val="22"/>
          <w:szCs w:val="22"/>
        </w:rPr>
        <w:object w:dxaOrig="460" w:dyaOrig="320">
          <v:shape id="_x0000_i1498" type="#_x0000_t75" style="width:23.25pt;height:15.75pt" o:ole="">
            <v:imagedata r:id="rId34" o:title=""/>
          </v:shape>
          <o:OLEObject Type="Embed" ProgID="Equation.DSMT4" ShapeID="_x0000_i1498" DrawAspect="Content" ObjectID="_1637096516" r:id="rId35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καθώς και το συνημίτονο της γωνίας τους.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Β4.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Αν </w:t>
      </w:r>
      <w:r w:rsidRPr="00AF1B80">
        <w:rPr>
          <w:rFonts w:ascii="Bookman Old Style" w:hAnsi="Bookman Old Style"/>
          <w:position w:val="-10"/>
          <w:sz w:val="22"/>
          <w:szCs w:val="22"/>
        </w:rPr>
        <w:object w:dxaOrig="1120" w:dyaOrig="360">
          <v:shape id="_x0000_i1499" type="#_x0000_t75" style="width:56.2pt;height:18pt" o:ole="">
            <v:imagedata r:id="rId36" o:title=""/>
          </v:shape>
          <o:OLEObject Type="Embed" ProgID="Equation.DSMT4" ShapeID="_x0000_i1499" DrawAspect="Content" ObjectID="_1637096517" r:id="rId37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βρείτε το  κ αν γνωρίζετε ότι </w:t>
      </w:r>
      <w:r w:rsidRPr="00AF1B80">
        <w:rPr>
          <w:rFonts w:ascii="Bookman Old Style" w:hAnsi="Bookman Old Style"/>
          <w:position w:val="-6"/>
          <w:sz w:val="22"/>
          <w:szCs w:val="22"/>
        </w:rPr>
        <w:object w:dxaOrig="660" w:dyaOrig="320">
          <v:shape id="_x0000_i1500" type="#_x0000_t75" style="width:33pt;height:15.75pt" o:ole="">
            <v:imagedata r:id="rId38" o:title=""/>
          </v:shape>
          <o:OLEObject Type="Embed" ProgID="Equation.DSMT4" ShapeID="_x0000_i1500" DrawAspect="Content" ObjectID="_1637096518" r:id="rId39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AF1B80" w:rsidRPr="00AF1B80" w:rsidRDefault="00AF1B80" w:rsidP="00AF1B80">
      <w:pPr>
        <w:rPr>
          <w:rFonts w:ascii="Bookman Old Style" w:hAnsi="Bookman Old Style" w:cs="Times New Roman"/>
          <w:sz w:val="22"/>
          <w:szCs w:val="22"/>
          <w:lang w:val="el-GR"/>
        </w:rPr>
      </w:pPr>
    </w:p>
    <w:p w:rsidR="00AF1B80" w:rsidRPr="00090BAD" w:rsidRDefault="00AF1B80" w:rsidP="00090BAD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090BAD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sz w:val="22"/>
          <w:szCs w:val="22"/>
          <w:lang w:val="el-GR"/>
        </w:rPr>
        <w:t xml:space="preserve">Δίνονται τα σημεία </w:t>
      </w:r>
      <w:r w:rsidRPr="00AF1B80">
        <w:rPr>
          <w:rFonts w:ascii="Bookman Old Style" w:hAnsi="Bookman Old Style"/>
          <w:position w:val="-12"/>
          <w:sz w:val="22"/>
          <w:szCs w:val="22"/>
        </w:rPr>
        <w:object w:dxaOrig="840" w:dyaOrig="360">
          <v:shape id="_x0000_i1501" type="#_x0000_t75" style="width:42pt;height:18pt" o:ole="">
            <v:imagedata r:id="rId40" o:title=""/>
          </v:shape>
          <o:OLEObject Type="Embed" ProgID="Equation.DSMT4" ShapeID="_x0000_i1501" DrawAspect="Content" ObjectID="_1637096519" r:id="rId41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AF1B80">
        <w:rPr>
          <w:rFonts w:ascii="Bookman Old Style" w:hAnsi="Bookman Old Style"/>
          <w:position w:val="-12"/>
          <w:sz w:val="22"/>
          <w:szCs w:val="22"/>
        </w:rPr>
        <w:object w:dxaOrig="720" w:dyaOrig="360">
          <v:shape id="_x0000_i1502" type="#_x0000_t75" style="width:36pt;height:18pt" o:ole="">
            <v:imagedata r:id="rId42" o:title=""/>
          </v:shape>
          <o:OLEObject Type="Embed" ProgID="Equation.DSMT4" ShapeID="_x0000_i1502" DrawAspect="Content" ObjectID="_1637096520" r:id="rId43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AF1B80">
        <w:rPr>
          <w:rFonts w:ascii="Bookman Old Style" w:hAnsi="Bookman Old Style"/>
          <w:position w:val="-12"/>
          <w:sz w:val="22"/>
          <w:szCs w:val="22"/>
        </w:rPr>
        <w:object w:dxaOrig="1560" w:dyaOrig="360">
          <v:shape id="_x0000_i1503" type="#_x0000_t75" style="width:78pt;height:18pt" o:ole="">
            <v:imagedata r:id="rId44" o:title=""/>
          </v:shape>
          <o:OLEObject Type="Embed" ProgID="Equation.DSMT4" ShapeID="_x0000_i1503" DrawAspect="Content" ObjectID="_1637096521" r:id="rId45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δείξετε ότι ο γεωμετρικός τόπος των σημείων Γ είναι η ευθεία </w:t>
      </w:r>
      <w:r w:rsidRPr="00AF1B80">
        <w:rPr>
          <w:rFonts w:ascii="Bookman Old Style" w:hAnsi="Bookman Old Style"/>
          <w:position w:val="-10"/>
          <w:sz w:val="22"/>
          <w:szCs w:val="22"/>
        </w:rPr>
        <w:object w:dxaOrig="1700" w:dyaOrig="300">
          <v:shape id="_x0000_i1504" type="#_x0000_t75" style="width:84.75pt;height:15pt" o:ole="">
            <v:imagedata r:id="rId46" o:title=""/>
          </v:shape>
          <o:OLEObject Type="Embed" ProgID="Equation.DSMT4" ShapeID="_x0000_i1504" DrawAspect="Content" ObjectID="_1637096522" r:id="rId47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βρείτε την ευθεία που διέρχεται από το Α και είναι κάθετη στην ε.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δείξετε ότι το εμβαδόν του τριγώνου </w:t>
      </w:r>
      <w:r w:rsidRPr="00AF1B80">
        <w:rPr>
          <w:rFonts w:ascii="Bookman Old Style" w:hAnsi="Bookman Old Style"/>
          <w:position w:val="-4"/>
          <w:sz w:val="22"/>
          <w:szCs w:val="22"/>
        </w:rPr>
        <w:object w:dxaOrig="540" w:dyaOrig="240">
          <v:shape id="_x0000_i1505" type="#_x0000_t75" style="width:27pt;height:12pt" o:ole="">
            <v:imagedata r:id="rId48" o:title=""/>
          </v:shape>
          <o:OLEObject Type="Embed" ProgID="Equation.DSMT4" ShapeID="_x0000_i1505" DrawAspect="Content" ObjectID="_1637096523" r:id="rId49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είναι ανεξάρτητο του κ.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AF1B80" w:rsidRPr="00AF1B80" w:rsidRDefault="00AF1B80" w:rsidP="00AF1B80">
      <w:pPr>
        <w:rPr>
          <w:rFonts w:ascii="Bookman Old Style" w:hAnsi="Bookman Old Style" w:cs="Times New Roman"/>
          <w:b/>
          <w:sz w:val="22"/>
          <w:szCs w:val="22"/>
          <w:u w:val="single"/>
          <w:lang w:val="el-GR"/>
        </w:rPr>
      </w:pPr>
    </w:p>
    <w:p w:rsidR="00AF1B80" w:rsidRPr="00090BAD" w:rsidRDefault="00AF1B80" w:rsidP="00090BAD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bookmarkStart w:id="0" w:name="_GoBack"/>
      <w:r w:rsidRPr="00090BAD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bookmarkEnd w:id="0"/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sz w:val="22"/>
          <w:szCs w:val="22"/>
          <w:lang w:val="el-GR"/>
        </w:rPr>
        <w:t xml:space="preserve">Δίνεται το σημείο </w:t>
      </w:r>
      <w:r w:rsidRPr="00AF1B80">
        <w:rPr>
          <w:rFonts w:ascii="Bookman Old Style" w:hAnsi="Bookman Old Style"/>
          <w:position w:val="-18"/>
          <w:sz w:val="22"/>
          <w:szCs w:val="22"/>
        </w:rPr>
        <w:object w:dxaOrig="2620" w:dyaOrig="460">
          <v:shape id="_x0000_i1506" type="#_x0000_t75" style="width:131.25pt;height:23.25pt" o:ole="">
            <v:imagedata r:id="rId50" o:title=""/>
          </v:shape>
          <o:OLEObject Type="Embed" ProgID="Equation.DSMT4" ShapeID="_x0000_i1506" DrawAspect="Content" ObjectID="_1637096524" r:id="rId51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δείξετε ότι γεωμετρικός τόπος των σημείων Α είναι κύκλος με κέντρο το  </w:t>
      </w:r>
      <w:r w:rsidRPr="00AF1B80">
        <w:rPr>
          <w:rFonts w:ascii="Bookman Old Style" w:hAnsi="Bookman Old Style"/>
          <w:position w:val="-12"/>
          <w:sz w:val="22"/>
          <w:szCs w:val="22"/>
        </w:rPr>
        <w:object w:dxaOrig="859" w:dyaOrig="360">
          <v:shape id="_x0000_i1507" type="#_x0000_t75" style="width:42.75pt;height:18pt" o:ole="">
            <v:imagedata r:id="rId52" o:title=""/>
          </v:shape>
          <o:OLEObject Type="Embed" ProgID="Equation.DSMT4" ShapeID="_x0000_i1507" DrawAspect="Content" ObjectID="_1637096525" r:id="rId53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και ακτίνα </w:t>
      </w:r>
      <w:r w:rsidRPr="00AF1B80">
        <w:rPr>
          <w:rFonts w:ascii="Bookman Old Style" w:hAnsi="Bookman Old Style"/>
          <w:position w:val="-10"/>
          <w:sz w:val="22"/>
          <w:szCs w:val="22"/>
        </w:rPr>
        <w:object w:dxaOrig="720" w:dyaOrig="360">
          <v:shape id="_x0000_i1508" type="#_x0000_t75" style="width:36pt;height:18pt" o:ole="">
            <v:imagedata r:id="rId54" o:title=""/>
          </v:shape>
          <o:OLEObject Type="Embed" ProgID="Equation.DSMT4" ShapeID="_x0000_i1508" DrawAspect="Content" ObjectID="_1637096526" r:id="rId55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sz w:val="22"/>
          <w:szCs w:val="22"/>
          <w:lang w:val="el-GR"/>
        </w:rPr>
        <w:tab/>
      </w:r>
      <w:r w:rsidRPr="00AF1B80">
        <w:rPr>
          <w:rFonts w:ascii="Bookman Old Style" w:hAnsi="Bookman Old Style"/>
          <w:sz w:val="22"/>
          <w:szCs w:val="22"/>
          <w:lang w:val="el-GR"/>
        </w:rPr>
        <w:tab/>
      </w:r>
      <w:r w:rsidRPr="00AF1B80">
        <w:rPr>
          <w:rFonts w:ascii="Bookman Old Style" w:hAnsi="Bookman Old Style"/>
          <w:sz w:val="22"/>
          <w:szCs w:val="22"/>
          <w:lang w:val="el-GR"/>
        </w:rPr>
        <w:tab/>
      </w:r>
      <w:r w:rsidRPr="00AF1B80">
        <w:rPr>
          <w:rFonts w:ascii="Bookman Old Style" w:hAnsi="Bookman Old Style"/>
          <w:sz w:val="22"/>
          <w:szCs w:val="22"/>
          <w:lang w:val="el-GR"/>
        </w:rPr>
        <w:tab/>
      </w:r>
      <w:r w:rsidRPr="00AF1B80">
        <w:rPr>
          <w:rFonts w:ascii="Bookman Old Style" w:hAnsi="Bookman Old Style"/>
          <w:sz w:val="22"/>
          <w:szCs w:val="22"/>
          <w:lang w:val="el-GR"/>
        </w:rPr>
        <w:tab/>
      </w:r>
      <w:r w:rsidRPr="00AF1B80">
        <w:rPr>
          <w:rFonts w:ascii="Bookman Old Style" w:hAnsi="Bookman Old Style"/>
          <w:sz w:val="22"/>
          <w:szCs w:val="22"/>
          <w:lang w:val="el-GR"/>
        </w:rPr>
        <w:tab/>
      </w:r>
      <w:r w:rsidRPr="00AF1B80">
        <w:rPr>
          <w:rFonts w:ascii="Bookman Old Style" w:hAnsi="Bookman Old Style"/>
          <w:sz w:val="22"/>
          <w:szCs w:val="22"/>
          <w:lang w:val="el-GR"/>
        </w:rPr>
        <w:tab/>
      </w:r>
      <w:r w:rsidRPr="00AF1B80">
        <w:rPr>
          <w:rFonts w:ascii="Bookman Old Style" w:hAnsi="Bookman Old Style"/>
          <w:sz w:val="22"/>
          <w:szCs w:val="22"/>
          <w:lang w:val="el-GR"/>
        </w:rPr>
        <w:tab/>
      </w:r>
      <w:r w:rsidRPr="00AF1B80">
        <w:rPr>
          <w:rFonts w:ascii="Bookman Old Style" w:hAnsi="Bookman Old Style"/>
          <w:sz w:val="22"/>
          <w:szCs w:val="22"/>
          <w:lang w:val="el-GR"/>
        </w:rPr>
        <w:tab/>
      </w: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δείξετε ότι η εξίσωση της εφαπτομένης του κύκλου στο σημείο </w:t>
      </w:r>
      <w:r w:rsidRPr="00AF1B80">
        <w:rPr>
          <w:rFonts w:ascii="Bookman Old Style" w:hAnsi="Bookman Old Style"/>
          <w:position w:val="-12"/>
          <w:sz w:val="22"/>
          <w:szCs w:val="22"/>
        </w:rPr>
        <w:object w:dxaOrig="920" w:dyaOrig="360">
          <v:shape id="_x0000_i1509" type="#_x0000_t75" style="width:45.75pt;height:18pt" o:ole="">
            <v:imagedata r:id="rId56" o:title=""/>
          </v:shape>
          <o:OLEObject Type="Embed" ProgID="Equation.DSMT4" ShapeID="_x0000_i1509" DrawAspect="Content" ObjectID="_1637096527" r:id="rId57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είναι η </w:t>
      </w:r>
      <w:r w:rsidRPr="00AF1B80">
        <w:rPr>
          <w:rFonts w:ascii="Bookman Old Style" w:hAnsi="Bookman Old Style"/>
          <w:position w:val="-10"/>
          <w:sz w:val="22"/>
          <w:szCs w:val="22"/>
        </w:rPr>
        <w:object w:dxaOrig="1560" w:dyaOrig="300">
          <v:shape id="_x0000_i1510" type="#_x0000_t75" style="width:78pt;height:15pt" o:ole="">
            <v:imagedata r:id="rId58" o:title=""/>
          </v:shape>
          <o:OLEObject Type="Embed" ProgID="Equation.DSMT4" ShapeID="_x0000_i1510" DrawAspect="Content" ObjectID="_1637096528" r:id="rId59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4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Δ3.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βρείτε την εξίσωση του κύκλου, ο οποίος έχει διάμετρο το ευθύγραμμο τμήμα </w:t>
      </w:r>
      <w:r w:rsidRPr="00AF1B80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511" type="#_x0000_t75" style="width:21.75pt;height:12pt" o:ole="">
            <v:imagedata r:id="rId60" o:title=""/>
          </v:shape>
          <o:OLEObject Type="Embed" ProgID="Equation.DSMT4" ShapeID="_x0000_i1511" DrawAspect="Content" ObjectID="_1637096529" r:id="rId61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Δ4.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F1B80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δείξετε ότι η εξίσωση </w:t>
      </w:r>
      <w:r w:rsidRPr="00AF1B80">
        <w:rPr>
          <w:rFonts w:ascii="Bookman Old Style" w:hAnsi="Bookman Old Style"/>
          <w:position w:val="-12"/>
          <w:sz w:val="22"/>
          <w:szCs w:val="22"/>
        </w:rPr>
        <w:object w:dxaOrig="2980" w:dyaOrig="360">
          <v:shape id="_x0000_i1512" type="#_x0000_t75" style="width:149.3pt;height:18pt" o:ole="">
            <v:imagedata r:id="rId62" o:title=""/>
          </v:shape>
          <o:OLEObject Type="Embed" ProgID="Equation.DSMT4" ShapeID="_x0000_i1512" DrawAspect="Content" ObjectID="_1637096530" r:id="rId63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παριστάνει κύκλο για κάθε </w:t>
      </w:r>
      <w:r w:rsidRPr="00AF1B80">
        <w:rPr>
          <w:rFonts w:ascii="Bookman Old Style" w:hAnsi="Bookman Old Style"/>
          <w:position w:val="-4"/>
          <w:sz w:val="22"/>
          <w:szCs w:val="22"/>
        </w:rPr>
        <w:object w:dxaOrig="600" w:dyaOrig="240">
          <v:shape id="_x0000_i1513" type="#_x0000_t75" style="width:30pt;height:12pt" o:ole="">
            <v:imagedata r:id="rId64" o:title=""/>
          </v:shape>
          <o:OLEObject Type="Embed" ProgID="Equation.DSMT4" ShapeID="_x0000_i1513" DrawAspect="Content" ObjectID="_1637096531" r:id="rId65"/>
        </w:object>
      </w:r>
      <w:r w:rsidRPr="00AF1B80">
        <w:rPr>
          <w:rFonts w:ascii="Bookman Old Style" w:hAnsi="Bookman Old Style"/>
          <w:sz w:val="22"/>
          <w:szCs w:val="22"/>
          <w:lang w:val="el-GR"/>
        </w:rPr>
        <w:t>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AF1B80" w:rsidRPr="00AF1B80" w:rsidRDefault="00AF1B80" w:rsidP="00AF1B8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F1B80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AF1B80">
        <w:rPr>
          <w:rFonts w:ascii="Bookman Old Style" w:hAnsi="Bookman Old Style"/>
          <w:sz w:val="22"/>
          <w:szCs w:val="22"/>
          <w:lang w:val="el-GR"/>
        </w:rPr>
        <w:t xml:space="preserve"> Να δείξετε ότι κανένα από τα κέντρα των παραπάνω κύκλων δεν ανήκει στην ε.</w:t>
      </w:r>
    </w:p>
    <w:p w:rsidR="00AF1B80" w:rsidRPr="00AF1B80" w:rsidRDefault="00AF1B80" w:rsidP="00AF1B80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AF1B80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AF1B80">
        <w:rPr>
          <w:rFonts w:ascii="Bookman Old Style" w:hAnsi="Bookman Old Style"/>
          <w:b/>
          <w:sz w:val="22"/>
          <w:szCs w:val="22"/>
        </w:rPr>
        <w:t xml:space="preserve"> 4</w:t>
      </w:r>
    </w:p>
    <w:p w:rsidR="00613DC5" w:rsidRPr="00217FF2" w:rsidRDefault="00613DC5" w:rsidP="00613DC5">
      <w:pPr>
        <w:jc w:val="both"/>
        <w:rPr>
          <w:rFonts w:ascii="Bookman Old Style" w:hAnsi="Bookman Old Style"/>
          <w:color w:val="000000"/>
          <w:sz w:val="22"/>
          <w:szCs w:val="22"/>
          <w:lang w:val="el-GR"/>
        </w:rPr>
      </w:pPr>
    </w:p>
    <w:p w:rsidR="005F0BF1" w:rsidRPr="00217FF2" w:rsidRDefault="00B7023C" w:rsidP="00613DC5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217FF2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217FF2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217FF2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17FF2" w:rsidRPr="00217FF2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217FF2" w:rsidSect="00206EC3">
      <w:headerReference w:type="default" r:id="rId6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90BAD"/>
    <w:rsid w:val="000E6A71"/>
    <w:rsid w:val="00123E7D"/>
    <w:rsid w:val="001B4D5D"/>
    <w:rsid w:val="00206EC3"/>
    <w:rsid w:val="00217FF2"/>
    <w:rsid w:val="0024553A"/>
    <w:rsid w:val="002D09EE"/>
    <w:rsid w:val="003E2668"/>
    <w:rsid w:val="004F3F3D"/>
    <w:rsid w:val="0053762D"/>
    <w:rsid w:val="005F0BF1"/>
    <w:rsid w:val="00613DC5"/>
    <w:rsid w:val="00632EC3"/>
    <w:rsid w:val="00756627"/>
    <w:rsid w:val="007E1453"/>
    <w:rsid w:val="0081171F"/>
    <w:rsid w:val="00852572"/>
    <w:rsid w:val="00972FF2"/>
    <w:rsid w:val="00AB7142"/>
    <w:rsid w:val="00AF1B80"/>
    <w:rsid w:val="00B7023C"/>
    <w:rsid w:val="00B8274C"/>
    <w:rsid w:val="00BB0A19"/>
    <w:rsid w:val="00CA0B97"/>
    <w:rsid w:val="00D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B5A4B7"/>
  <w15:docId w15:val="{58B1D790-879C-4588-A65C-E2A9527D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png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23EF-5EFC-4F2C-90DF-556923A0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3</cp:revision>
  <dcterms:created xsi:type="dcterms:W3CDTF">2019-12-05T21:28:00Z</dcterms:created>
  <dcterms:modified xsi:type="dcterms:W3CDTF">2019-12-05T22:01:00Z</dcterms:modified>
</cp:coreProperties>
</file>